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BBFC" w14:textId="716764BE" w:rsidR="0042725F" w:rsidRPr="00687986" w:rsidRDefault="0042725F" w:rsidP="00AA554F">
      <w:pPr>
        <w:pStyle w:val="Default"/>
        <w:ind w:left="720" w:firstLine="720"/>
        <w:rPr>
          <w:b/>
          <w:bCs/>
          <w:u w:val="single"/>
        </w:rPr>
      </w:pPr>
      <w:r w:rsidRPr="00687986">
        <w:rPr>
          <w:b/>
          <w:bCs/>
          <w:u w:val="single"/>
        </w:rPr>
        <w:t>THE AIRBORNE FORCES SCHOLARSHIP FUND APPLICATION</w:t>
      </w:r>
    </w:p>
    <w:p w14:paraId="5763B3B9" w14:textId="77777777" w:rsidR="00687986" w:rsidRPr="00687986" w:rsidRDefault="00687986" w:rsidP="0042725F">
      <w:pPr>
        <w:pStyle w:val="Default"/>
      </w:pPr>
    </w:p>
    <w:p w14:paraId="26F29FBE" w14:textId="77777777" w:rsidR="0042725F" w:rsidRPr="00687986" w:rsidRDefault="0042725F" w:rsidP="0042725F">
      <w:pPr>
        <w:pStyle w:val="Default"/>
        <w:rPr>
          <w:b/>
          <w:bCs/>
          <w:u w:val="single"/>
        </w:rPr>
      </w:pPr>
      <w:r w:rsidRPr="00687986">
        <w:rPr>
          <w:b/>
          <w:bCs/>
          <w:u w:val="single"/>
        </w:rPr>
        <w:t xml:space="preserve">GENERAL </w:t>
      </w:r>
    </w:p>
    <w:p w14:paraId="44E70634" w14:textId="77777777" w:rsidR="00687986" w:rsidRPr="00687986" w:rsidRDefault="00687986" w:rsidP="0042725F">
      <w:pPr>
        <w:pStyle w:val="Default"/>
      </w:pPr>
    </w:p>
    <w:p w14:paraId="6DE5CBFC" w14:textId="77777777" w:rsidR="0042725F" w:rsidRPr="00687986" w:rsidRDefault="0042725F" w:rsidP="0042725F">
      <w:pPr>
        <w:pStyle w:val="Default"/>
      </w:pPr>
      <w:r w:rsidRPr="00687986">
        <w:t>Applications must be prepared (word processed) in the format outlined in this Appendix (parts I to IV incl) and contain the outlined paragraph titles and sub-titles. For consistency and clarity, applications should be prepared in Times New</w:t>
      </w:r>
      <w:r w:rsidR="00C83EE1">
        <w:t xml:space="preserve"> Roman script, in 12 point, with </w:t>
      </w:r>
      <w:r w:rsidRPr="00687986">
        <w:t xml:space="preserve">paragraph headings in bold and underlined as per this example. Applicants must provide the information requested, or a brief comment as to why they cannot provide it. CAFA undertakes to protect the privacy of all information provided by the applicant, and to use that information solely for the purpose of assessing the application. Applications will be valid for the year submitted </w:t>
      </w:r>
      <w:r w:rsidR="00C83EE1">
        <w:t xml:space="preserve">only </w:t>
      </w:r>
      <w:r w:rsidRPr="00687986">
        <w:t>and on confirmation of the a</w:t>
      </w:r>
      <w:r w:rsidR="00C83EE1">
        <w:t>ward by the selection committee</w:t>
      </w:r>
      <w:r w:rsidRPr="00687986">
        <w:t xml:space="preserve"> all submissions will be destroyed. </w:t>
      </w:r>
    </w:p>
    <w:p w14:paraId="23CF6D3F" w14:textId="77777777" w:rsidR="00687986" w:rsidRPr="00687986" w:rsidRDefault="00687986" w:rsidP="0042725F">
      <w:pPr>
        <w:pStyle w:val="Default"/>
      </w:pPr>
    </w:p>
    <w:p w14:paraId="679ED689" w14:textId="77777777" w:rsidR="0042725F" w:rsidRPr="00687986" w:rsidRDefault="0042725F" w:rsidP="0042725F">
      <w:pPr>
        <w:pStyle w:val="Default"/>
        <w:rPr>
          <w:b/>
          <w:bCs/>
          <w:u w:val="single"/>
        </w:rPr>
      </w:pPr>
      <w:r w:rsidRPr="00687986">
        <w:rPr>
          <w:b/>
          <w:bCs/>
          <w:u w:val="single"/>
        </w:rPr>
        <w:t xml:space="preserve">Part I – Applicant Identification </w:t>
      </w:r>
    </w:p>
    <w:p w14:paraId="53993F01" w14:textId="77777777" w:rsidR="00687986" w:rsidRPr="00687986" w:rsidRDefault="00687986" w:rsidP="0042725F">
      <w:pPr>
        <w:pStyle w:val="Default"/>
      </w:pPr>
    </w:p>
    <w:p w14:paraId="3912DF28" w14:textId="77777777" w:rsidR="0042725F" w:rsidRPr="00687986" w:rsidRDefault="0042725F" w:rsidP="00287235">
      <w:pPr>
        <w:pStyle w:val="Default"/>
        <w:rPr>
          <w:b/>
        </w:rPr>
      </w:pPr>
      <w:r w:rsidRPr="00687986">
        <w:rPr>
          <w:b/>
        </w:rPr>
        <w:t xml:space="preserve">Applicants Name: </w:t>
      </w:r>
    </w:p>
    <w:p w14:paraId="2407DA8C" w14:textId="77777777" w:rsidR="0042725F" w:rsidRPr="00687986" w:rsidRDefault="0042725F" w:rsidP="00287235">
      <w:pPr>
        <w:pStyle w:val="Default"/>
        <w:rPr>
          <w:b/>
        </w:rPr>
      </w:pPr>
      <w:r w:rsidRPr="00687986">
        <w:rPr>
          <w:b/>
        </w:rPr>
        <w:t xml:space="preserve">Date of Birth: </w:t>
      </w:r>
    </w:p>
    <w:p w14:paraId="5C57FE9B" w14:textId="77777777" w:rsidR="0042725F" w:rsidRPr="00687986" w:rsidRDefault="0042725F" w:rsidP="00287235">
      <w:pPr>
        <w:pStyle w:val="Default"/>
        <w:rPr>
          <w:b/>
        </w:rPr>
      </w:pPr>
      <w:r w:rsidRPr="00687986">
        <w:rPr>
          <w:b/>
        </w:rPr>
        <w:t xml:space="preserve">Mailing Address: </w:t>
      </w:r>
    </w:p>
    <w:p w14:paraId="36CF60AB" w14:textId="77777777" w:rsidR="00687986" w:rsidRPr="00687986" w:rsidRDefault="0042725F" w:rsidP="00287235">
      <w:pPr>
        <w:pStyle w:val="Default"/>
        <w:rPr>
          <w:i/>
          <w:iCs/>
        </w:rPr>
      </w:pPr>
      <w:r w:rsidRPr="00687986">
        <w:rPr>
          <w:b/>
          <w:bCs/>
        </w:rPr>
        <w:t xml:space="preserve">Telephone Number: </w:t>
      </w:r>
      <w:r w:rsidRPr="00687986">
        <w:rPr>
          <w:i/>
          <w:iCs/>
        </w:rPr>
        <w:t xml:space="preserve">Include area code. </w:t>
      </w:r>
    </w:p>
    <w:p w14:paraId="4CBC4A3A" w14:textId="77777777" w:rsidR="0042725F" w:rsidRPr="00687986" w:rsidRDefault="0042725F" w:rsidP="00287235">
      <w:pPr>
        <w:pStyle w:val="Default"/>
        <w:rPr>
          <w:b/>
        </w:rPr>
      </w:pPr>
      <w:r w:rsidRPr="00687986">
        <w:rPr>
          <w:b/>
        </w:rPr>
        <w:t xml:space="preserve">Email Address: </w:t>
      </w:r>
    </w:p>
    <w:p w14:paraId="6E785F32" w14:textId="77777777" w:rsidR="00687986" w:rsidRPr="00687986" w:rsidRDefault="00687986" w:rsidP="0042725F">
      <w:pPr>
        <w:pStyle w:val="Default"/>
      </w:pPr>
    </w:p>
    <w:p w14:paraId="1AE8EFFC" w14:textId="77777777" w:rsidR="0042725F" w:rsidRPr="00687986" w:rsidRDefault="0042725F" w:rsidP="0042725F">
      <w:pPr>
        <w:pStyle w:val="Default"/>
        <w:rPr>
          <w:b/>
          <w:bCs/>
          <w:u w:val="single"/>
        </w:rPr>
      </w:pPr>
      <w:r w:rsidRPr="00687986">
        <w:rPr>
          <w:b/>
          <w:bCs/>
          <w:u w:val="single"/>
        </w:rPr>
        <w:t xml:space="preserve">Part II – Eligibility Criteria </w:t>
      </w:r>
    </w:p>
    <w:p w14:paraId="754B62E5" w14:textId="77777777" w:rsidR="00687986" w:rsidRPr="00687986" w:rsidRDefault="00687986" w:rsidP="0042725F">
      <w:pPr>
        <w:pStyle w:val="Default"/>
      </w:pPr>
    </w:p>
    <w:p w14:paraId="681DEEEA" w14:textId="77777777" w:rsidR="0042725F" w:rsidRPr="00687986" w:rsidRDefault="0042725F" w:rsidP="00287235">
      <w:pPr>
        <w:pStyle w:val="Default"/>
      </w:pPr>
      <w:r w:rsidRPr="00687986">
        <w:rPr>
          <w:b/>
          <w:bCs/>
        </w:rPr>
        <w:t xml:space="preserve">Airborne Affiliation: </w:t>
      </w:r>
      <w:r w:rsidRPr="00687986">
        <w:rPr>
          <w:i/>
          <w:iCs/>
        </w:rPr>
        <w:t xml:space="preserve">If </w:t>
      </w:r>
      <w:r w:rsidR="00687986">
        <w:rPr>
          <w:i/>
          <w:iCs/>
        </w:rPr>
        <w:t xml:space="preserve">eligibility is </w:t>
      </w:r>
      <w:r w:rsidRPr="00687986">
        <w:rPr>
          <w:i/>
          <w:iCs/>
        </w:rPr>
        <w:t xml:space="preserve">through a relative, state relationship and provide contact </w:t>
      </w:r>
    </w:p>
    <w:p w14:paraId="767849E2" w14:textId="24FA67C5" w:rsidR="0042725F" w:rsidRPr="00536A43" w:rsidRDefault="0042725F" w:rsidP="00536A43">
      <w:pPr>
        <w:pStyle w:val="Default"/>
      </w:pPr>
      <w:r w:rsidRPr="00687986">
        <w:rPr>
          <w:i/>
          <w:iCs/>
        </w:rPr>
        <w:t>information of relative, and if possible – relative’s CAFA</w:t>
      </w:r>
      <w:r w:rsidR="00536A43">
        <w:rPr>
          <w:i/>
          <w:iCs/>
        </w:rPr>
        <w:t xml:space="preserve"> </w:t>
      </w:r>
      <w:r w:rsidRPr="00687986">
        <w:rPr>
          <w:i/>
          <w:iCs/>
        </w:rPr>
        <w:t xml:space="preserve"> number. Alternately, provide proof of airborne service, or membership in cadet corps with airborne affiliation; or copy of certificate of CF para qualification. </w:t>
      </w:r>
    </w:p>
    <w:p w14:paraId="7FB749E6" w14:textId="77777777" w:rsidR="00687986" w:rsidRPr="00687986" w:rsidRDefault="00687986" w:rsidP="0042725F">
      <w:pPr>
        <w:pStyle w:val="Default"/>
      </w:pPr>
    </w:p>
    <w:p w14:paraId="1715E242" w14:textId="7018EAF7" w:rsidR="0042725F" w:rsidRPr="00AA554F" w:rsidRDefault="0042725F" w:rsidP="00AA554F">
      <w:pPr>
        <w:pStyle w:val="Default"/>
      </w:pPr>
      <w:r w:rsidRPr="00687986">
        <w:rPr>
          <w:b/>
          <w:bCs/>
        </w:rPr>
        <w:t xml:space="preserve">Academic and Career Plans: </w:t>
      </w:r>
      <w:r w:rsidRPr="00687986">
        <w:rPr>
          <w:i/>
          <w:iCs/>
        </w:rPr>
        <w:t xml:space="preserve">A brief narrative, one half to three quarters of page in length preferred limit. </w:t>
      </w:r>
      <w:r w:rsidR="00687986">
        <w:rPr>
          <w:i/>
          <w:iCs/>
        </w:rPr>
        <w:t xml:space="preserve">Include the name of the post-secondary institution and academic programme of study to which the applicant has been accepted. </w:t>
      </w:r>
    </w:p>
    <w:p w14:paraId="3D95C742" w14:textId="77777777" w:rsidR="00687986" w:rsidRPr="00687986" w:rsidRDefault="00687986" w:rsidP="0042725F">
      <w:pPr>
        <w:pStyle w:val="Default"/>
      </w:pPr>
    </w:p>
    <w:p w14:paraId="3609FB2E" w14:textId="77777777" w:rsidR="0042725F" w:rsidRPr="00687986" w:rsidRDefault="0042725F" w:rsidP="0042725F">
      <w:pPr>
        <w:pStyle w:val="Default"/>
      </w:pPr>
      <w:r w:rsidRPr="00687986">
        <w:rPr>
          <w:b/>
          <w:bCs/>
          <w:u w:val="single"/>
        </w:rPr>
        <w:t>Part III – Academic History</w:t>
      </w:r>
      <w:r w:rsidRPr="00687986">
        <w:t xml:space="preserve"> </w:t>
      </w:r>
    </w:p>
    <w:p w14:paraId="37F5E323" w14:textId="77777777" w:rsidR="00687986" w:rsidRPr="00687986" w:rsidRDefault="00687986" w:rsidP="0042725F">
      <w:pPr>
        <w:pStyle w:val="Default"/>
      </w:pPr>
    </w:p>
    <w:p w14:paraId="6F177DDE" w14:textId="77777777" w:rsidR="0042725F" w:rsidRPr="00687986" w:rsidRDefault="0042725F" w:rsidP="00287235">
      <w:pPr>
        <w:pStyle w:val="Default"/>
      </w:pPr>
      <w:r w:rsidRPr="00687986">
        <w:rPr>
          <w:b/>
          <w:bCs/>
        </w:rPr>
        <w:t xml:space="preserve">Current/Most Recent School: </w:t>
      </w:r>
    </w:p>
    <w:p w14:paraId="7344AAC7" w14:textId="77777777" w:rsidR="0042725F" w:rsidRPr="00687986" w:rsidRDefault="0042725F" w:rsidP="00287235">
      <w:pPr>
        <w:pStyle w:val="Default"/>
        <w:rPr>
          <w:b/>
        </w:rPr>
      </w:pPr>
      <w:r w:rsidRPr="00687986">
        <w:rPr>
          <w:b/>
        </w:rPr>
        <w:t xml:space="preserve">School Address: </w:t>
      </w:r>
    </w:p>
    <w:p w14:paraId="2C587B52" w14:textId="77777777" w:rsidR="0042725F" w:rsidRPr="00687986" w:rsidRDefault="0042725F" w:rsidP="00287235">
      <w:pPr>
        <w:pStyle w:val="Default"/>
      </w:pPr>
      <w:r w:rsidRPr="00687986">
        <w:rPr>
          <w:b/>
          <w:bCs/>
        </w:rPr>
        <w:t xml:space="preserve">School Telephone Number: </w:t>
      </w:r>
      <w:r w:rsidRPr="00687986">
        <w:rPr>
          <w:i/>
          <w:iCs/>
        </w:rPr>
        <w:t xml:space="preserve">Include area code and extension of administrator or counselor. </w:t>
      </w:r>
    </w:p>
    <w:p w14:paraId="597FC956" w14:textId="77777777" w:rsidR="0042725F" w:rsidRPr="00687986" w:rsidRDefault="0042725F" w:rsidP="00287235">
      <w:pPr>
        <w:pStyle w:val="Default"/>
        <w:rPr>
          <w:i/>
          <w:iCs/>
        </w:rPr>
      </w:pPr>
      <w:r w:rsidRPr="00687986">
        <w:rPr>
          <w:b/>
          <w:bCs/>
        </w:rPr>
        <w:t xml:space="preserve">Principal’s Name: </w:t>
      </w:r>
      <w:r w:rsidRPr="00687986">
        <w:rPr>
          <w:i/>
          <w:iCs/>
        </w:rPr>
        <w:t xml:space="preserve">If name of administrator or counselor is not provided. </w:t>
      </w:r>
    </w:p>
    <w:p w14:paraId="165BCC33" w14:textId="77777777" w:rsidR="00687986" w:rsidRPr="00687986" w:rsidRDefault="00687986" w:rsidP="0042725F">
      <w:pPr>
        <w:pStyle w:val="Default"/>
      </w:pPr>
    </w:p>
    <w:p w14:paraId="762075FD" w14:textId="565B608C" w:rsidR="00AA554F" w:rsidRDefault="0042725F" w:rsidP="00AA554F">
      <w:pPr>
        <w:pStyle w:val="Default"/>
        <w:rPr>
          <w:b/>
          <w:bCs/>
          <w:u w:val="single"/>
        </w:rPr>
      </w:pPr>
      <w:r w:rsidRPr="007861D4">
        <w:rPr>
          <w:b/>
          <w:bCs/>
          <w:u w:val="single"/>
        </w:rPr>
        <w:t xml:space="preserve">Part IV – Additional Information </w:t>
      </w:r>
    </w:p>
    <w:p w14:paraId="690496C5" w14:textId="77777777" w:rsidR="00AA554F" w:rsidRPr="00AA554F" w:rsidRDefault="00AA554F" w:rsidP="00AA554F">
      <w:pPr>
        <w:pStyle w:val="Default"/>
        <w:rPr>
          <w:u w:val="single"/>
        </w:rPr>
      </w:pPr>
    </w:p>
    <w:p w14:paraId="2625B963" w14:textId="60907CCD" w:rsidR="00687986" w:rsidRPr="00AA554F" w:rsidRDefault="0042725F" w:rsidP="00AA554F">
      <w:pPr>
        <w:pStyle w:val="Default"/>
        <w:rPr>
          <w:i/>
          <w:iCs/>
        </w:rPr>
      </w:pPr>
      <w:r w:rsidRPr="00687986">
        <w:rPr>
          <w:i/>
          <w:iCs/>
        </w:rPr>
        <w:t>List each item separately and include a brief comment if necessary</w:t>
      </w:r>
      <w:r w:rsidR="00AA554F">
        <w:rPr>
          <w:i/>
          <w:iCs/>
        </w:rPr>
        <w:t>.</w:t>
      </w:r>
      <w:r w:rsidRPr="00687986">
        <w:rPr>
          <w:i/>
          <w:iCs/>
        </w:rPr>
        <w:t xml:space="preserve"> </w:t>
      </w:r>
    </w:p>
    <w:p w14:paraId="1045C7BC" w14:textId="77777777" w:rsidR="0042725F" w:rsidRPr="00687986" w:rsidRDefault="0042725F" w:rsidP="00287235">
      <w:pPr>
        <w:pStyle w:val="Default"/>
      </w:pPr>
      <w:r w:rsidRPr="00687986">
        <w:rPr>
          <w:b/>
          <w:bCs/>
        </w:rPr>
        <w:t xml:space="preserve">Extra-Curricular Activities: </w:t>
      </w:r>
    </w:p>
    <w:p w14:paraId="600C36AF" w14:textId="77777777" w:rsidR="0042725F" w:rsidRPr="00687986" w:rsidRDefault="0042725F" w:rsidP="00287235">
      <w:pPr>
        <w:pStyle w:val="Default"/>
      </w:pPr>
      <w:r w:rsidRPr="00687986">
        <w:rPr>
          <w:b/>
        </w:rPr>
        <w:t>Employment History</w:t>
      </w:r>
      <w:r w:rsidRPr="00687986">
        <w:t xml:space="preserve">: </w:t>
      </w:r>
    </w:p>
    <w:p w14:paraId="4F9ACB0A" w14:textId="77777777" w:rsidR="0042725F" w:rsidRPr="00687986" w:rsidRDefault="0042725F" w:rsidP="00287235">
      <w:pPr>
        <w:pStyle w:val="Default"/>
        <w:rPr>
          <w:b/>
        </w:rPr>
      </w:pPr>
      <w:r w:rsidRPr="00687986">
        <w:rPr>
          <w:b/>
        </w:rPr>
        <w:t xml:space="preserve">Military/Cadet Service: </w:t>
      </w:r>
    </w:p>
    <w:p w14:paraId="006C14F4" w14:textId="77777777" w:rsidR="00B72A18" w:rsidRDefault="0042725F" w:rsidP="00287235">
      <w:pPr>
        <w:rPr>
          <w:rFonts w:ascii="Times New Roman" w:hAnsi="Times New Roman" w:cs="Times New Roman"/>
          <w:b/>
          <w:bCs/>
          <w:sz w:val="24"/>
          <w:szCs w:val="24"/>
        </w:rPr>
      </w:pPr>
      <w:r w:rsidRPr="00687986">
        <w:rPr>
          <w:rFonts w:ascii="Times New Roman" w:hAnsi="Times New Roman" w:cs="Times New Roman"/>
          <w:b/>
          <w:bCs/>
          <w:sz w:val="24"/>
          <w:szCs w:val="24"/>
        </w:rPr>
        <w:t>Awards and Other Relevant Data</w:t>
      </w:r>
      <w:r w:rsidR="00C83EE1">
        <w:rPr>
          <w:rFonts w:ascii="Times New Roman" w:hAnsi="Times New Roman" w:cs="Times New Roman"/>
          <w:b/>
          <w:bCs/>
          <w:sz w:val="24"/>
          <w:szCs w:val="24"/>
        </w:rPr>
        <w:t>:</w:t>
      </w:r>
    </w:p>
    <w:p w14:paraId="653109D0" w14:textId="03821C89" w:rsidR="00AA554F" w:rsidRPr="00687986" w:rsidRDefault="00AA554F" w:rsidP="00287235">
      <w:pPr>
        <w:rPr>
          <w:rFonts w:ascii="Times New Roman" w:hAnsi="Times New Roman" w:cs="Times New Roman"/>
          <w:sz w:val="24"/>
          <w:szCs w:val="24"/>
        </w:rPr>
      </w:pPr>
      <w:r>
        <w:rPr>
          <w:rFonts w:ascii="Times New Roman" w:hAnsi="Times New Roman" w:cs="Times New Roman"/>
          <w:b/>
          <w:bCs/>
          <w:sz w:val="24"/>
          <w:szCs w:val="24"/>
        </w:rPr>
        <w:t xml:space="preserve">Remember, the quality of the information you provide is important and might mean the difference between winning the scholarship or not. Don’t forget to look at Appendix 2, the Assessment Form, and understand how your application will be evaluated before you start writing it. </w:t>
      </w:r>
    </w:p>
    <w:sectPr w:rsidR="00AA554F" w:rsidRPr="00687986" w:rsidSect="00AA554F">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E471" w14:textId="77777777" w:rsidR="00DA5B02" w:rsidRDefault="00DA5B02" w:rsidP="00AA554F">
      <w:pPr>
        <w:spacing w:after="0" w:line="240" w:lineRule="auto"/>
      </w:pPr>
      <w:r>
        <w:separator/>
      </w:r>
    </w:p>
  </w:endnote>
  <w:endnote w:type="continuationSeparator" w:id="0">
    <w:p w14:paraId="2154A48D" w14:textId="77777777" w:rsidR="00DA5B02" w:rsidRDefault="00DA5B02" w:rsidP="00AA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E29E" w14:textId="77777777" w:rsidR="00DA5B02" w:rsidRDefault="00DA5B02" w:rsidP="00AA554F">
      <w:pPr>
        <w:spacing w:after="0" w:line="240" w:lineRule="auto"/>
      </w:pPr>
      <w:r>
        <w:separator/>
      </w:r>
    </w:p>
  </w:footnote>
  <w:footnote w:type="continuationSeparator" w:id="0">
    <w:p w14:paraId="18E15F10" w14:textId="77777777" w:rsidR="00DA5B02" w:rsidRDefault="00DA5B02" w:rsidP="00AA5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53AD" w14:textId="4E84BBDD" w:rsidR="00AA554F" w:rsidRDefault="00AA554F" w:rsidP="00AA554F">
    <w:pPr>
      <w:jc w:val="both"/>
      <w:rPr>
        <w:b/>
        <w:color w:val="000000"/>
        <w:sz w:val="18"/>
        <w:szCs w:val="18"/>
      </w:rPr>
    </w:pPr>
    <w:r>
      <w:rPr>
        <w:b/>
        <w:color w:val="000000"/>
        <w:sz w:val="18"/>
        <w:szCs w:val="18"/>
      </w:rPr>
      <w:t xml:space="preserve">Appendix </w:t>
    </w:r>
    <w:r>
      <w:rPr>
        <w:b/>
        <w:color w:val="000000"/>
        <w:sz w:val="18"/>
        <w:szCs w:val="18"/>
      </w:rPr>
      <w:t>1</w:t>
    </w:r>
    <w:r>
      <w:rPr>
        <w:b/>
        <w:color w:val="000000"/>
        <w:sz w:val="18"/>
        <w:szCs w:val="18"/>
      </w:rPr>
      <w:t xml:space="preserve"> (</w:t>
    </w:r>
    <w:proofErr w:type="spellStart"/>
    <w:r>
      <w:rPr>
        <w:b/>
        <w:color w:val="000000"/>
        <w:sz w:val="18"/>
        <w:szCs w:val="18"/>
      </w:rPr>
      <w:t>Amdt</w:t>
    </w:r>
    <w:proofErr w:type="spellEnd"/>
    <w:r>
      <w:rPr>
        <w:b/>
        <w:color w:val="000000"/>
        <w:sz w:val="18"/>
        <w:szCs w:val="18"/>
      </w:rPr>
      <w:t xml:space="preserve"> Oct 202</w:t>
    </w:r>
    <w:r>
      <w:rPr>
        <w:b/>
        <w:color w:val="000000"/>
        <w:sz w:val="18"/>
        <w:szCs w:val="18"/>
      </w:rPr>
      <w:t>3</w:t>
    </w:r>
    <w:r>
      <w:rPr>
        <w:b/>
        <w:color w:val="000000"/>
        <w:sz w:val="18"/>
        <w:szCs w:val="18"/>
      </w:rPr>
      <w:t>)</w:t>
    </w:r>
  </w:p>
  <w:p w14:paraId="2833CD65" w14:textId="77777777" w:rsidR="00AA554F" w:rsidRDefault="00AA554F" w:rsidP="00AA554F">
    <w:pPr>
      <w:jc w:val="both"/>
      <w:rPr>
        <w:b/>
        <w:color w:val="000000"/>
        <w:sz w:val="18"/>
        <w:szCs w:val="18"/>
      </w:rPr>
    </w:pPr>
    <w:r>
      <w:rPr>
        <w:b/>
        <w:color w:val="000000"/>
        <w:sz w:val="18"/>
        <w:szCs w:val="18"/>
      </w:rPr>
      <w:t>CAFA SOP No 3</w:t>
    </w:r>
  </w:p>
  <w:p w14:paraId="25AAB2B6" w14:textId="77777777" w:rsidR="00AA554F" w:rsidRDefault="00AA55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25F"/>
    <w:rsid w:val="00065757"/>
    <w:rsid w:val="00287235"/>
    <w:rsid w:val="0042725F"/>
    <w:rsid w:val="00536A43"/>
    <w:rsid w:val="00616E96"/>
    <w:rsid w:val="00687986"/>
    <w:rsid w:val="007861D4"/>
    <w:rsid w:val="00873C32"/>
    <w:rsid w:val="00A4205C"/>
    <w:rsid w:val="00AA554F"/>
    <w:rsid w:val="00B72A18"/>
    <w:rsid w:val="00B82EE0"/>
    <w:rsid w:val="00C83EE1"/>
    <w:rsid w:val="00DA5B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A804"/>
  <w15:chartTrackingRefBased/>
  <w15:docId w15:val="{4351BE30-CF3A-45A2-8D8A-79119CC2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725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5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4F"/>
  </w:style>
  <w:style w:type="paragraph" w:styleId="Footer">
    <w:name w:val="footer"/>
    <w:basedOn w:val="Normal"/>
    <w:link w:val="FooterChar"/>
    <w:uiPriority w:val="99"/>
    <w:unhideWhenUsed/>
    <w:rsid w:val="00AA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Hatton</dc:creator>
  <cp:keywords/>
  <dc:description/>
  <cp:lastModifiedBy>Bruce Ewing</cp:lastModifiedBy>
  <cp:revision>3</cp:revision>
  <dcterms:created xsi:type="dcterms:W3CDTF">2023-10-22T20:26:00Z</dcterms:created>
  <dcterms:modified xsi:type="dcterms:W3CDTF">2023-10-22T20:37:00Z</dcterms:modified>
</cp:coreProperties>
</file>